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様式第４号（第５条関係）</w:t>
      </w: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年　　月　　日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木次線利活用推進協議会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会長　様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4"/>
        </w:rPr>
        <w:t>ＪＲ木次線利用促進事業費助成金実績報告書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3542" w:firstLineChars="1476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＜申請者＞　</w:t>
      </w:r>
    </w:p>
    <w:tbl>
      <w:tblPr>
        <w:tblStyle w:val="11"/>
        <w:tblW w:w="5387" w:type="dxa"/>
        <w:tblInd w:w="36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413"/>
        <w:gridCol w:w="3548"/>
        <w:gridCol w:w="426"/>
      </w:tblGrid>
      <w:tr>
        <w:trPr/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　　　所</w:t>
            </w:r>
          </w:p>
        </w:tc>
        <w:tc>
          <w:tcPr>
            <w:tcW w:w="39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団　体　名</w:t>
            </w:r>
          </w:p>
        </w:tc>
        <w:tc>
          <w:tcPr>
            <w:tcW w:w="39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kern w:val="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代　表　者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役職・氏名</w:t>
            </w:r>
          </w:p>
        </w:tc>
        <w:tc>
          <w:tcPr>
            <w:tcW w:w="3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ＭＳ 明朝" w:hAnsi="ＭＳ 明朝"/>
              </w:rPr>
              <w:t>㊞</w:t>
            </w:r>
          </w:p>
        </w:tc>
      </w:tr>
      <w:tr>
        <w:trPr/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（担当者名）</w:t>
            </w:r>
          </w:p>
        </w:tc>
        <w:tc>
          <w:tcPr>
            <w:tcW w:w="396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　　　　　　　　　　）</w:t>
            </w:r>
          </w:p>
        </w:tc>
      </w:tr>
      <w:tr>
        <w:trPr/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連　絡　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－　　　　　－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overflowPunct w:val="0"/>
        <w:adjustRightInd w:val="0"/>
        <w:ind w:right="-283" w:rightChars="-135" w:firstLine="240" w:firstLineChars="10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t>年　　月　　日付、木次線利推協第　　号で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交付決定通知のありましたＪＲ</w:t>
      </w:r>
      <w:r>
        <w:rPr>
          <w:rFonts w:hint="eastAsia" w:ascii="HG丸ｺﾞｼｯｸM-PRO" w:hAnsi="HG丸ｺﾞｼｯｸM-PRO" w:eastAsia="HG丸ｺﾞｼｯｸM-PRO"/>
          <w:sz w:val="24"/>
        </w:rPr>
        <w:t>木次線利用促進事業費助成金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に係る事業を完了したので、ＪＲ</w:t>
      </w:r>
      <w:r>
        <w:rPr>
          <w:rFonts w:hint="eastAsia" w:ascii="HG丸ｺﾞｼｯｸM-PRO" w:hAnsi="HG丸ｺﾞｼｯｸM-PRO" w:eastAsia="HG丸ｺﾞｼｯｸM-PRO"/>
          <w:sz w:val="24"/>
        </w:rPr>
        <w:t>木次線利用促進事業費助成金交付要綱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第５条の規定に基づき、関係書類を添えて報告します。</w:t>
      </w:r>
    </w:p>
    <w:p>
      <w:pPr>
        <w:pStyle w:val="19"/>
        <w:rPr>
          <w:rFonts w:hint="default" w:ascii="HG丸ｺﾞｼｯｸM-PRO" w:hAnsi="HG丸ｺﾞｼｯｸM-PRO" w:eastAsia="HG丸ｺﾞｼｯｸM-PRO"/>
          <w:color w:val="auto"/>
          <w:sz w:val="24"/>
        </w:rPr>
      </w:pPr>
      <w:r>
        <w:rPr>
          <w:rFonts w:hint="eastAsia" w:ascii="HG丸ｺﾞｼｯｸM-PRO" w:hAnsi="HG丸ｺﾞｼｯｸM-PRO" w:eastAsia="HG丸ｺﾞｼｯｸM-PRO"/>
          <w:color w:val="auto"/>
          <w:sz w:val="24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１．事業の種類</w:t>
      </w:r>
      <w:r>
        <w:rPr>
          <w:rFonts w:hint="eastAsia" w:ascii="HG丸ｺﾞｼｯｸM-PRO" w:hAnsi="HG丸ｺﾞｼｯｸM-PRO" w:eastAsia="HG丸ｺﾞｼｯｸM-PRO"/>
          <w:kern w:val="0"/>
        </w:rPr>
        <w:t>　</w:t>
      </w:r>
      <w:r>
        <w:rPr>
          <w:rFonts w:hint="eastAsia" w:ascii="HG丸ｺﾞｼｯｸM-PRO" w:hAnsi="HG丸ｺﾞｼｯｸM-PRO" w:eastAsia="HG丸ｺﾞｼｯｸM-PRO"/>
          <w:kern w:val="0"/>
          <w:u w:val="single"/>
        </w:rPr>
        <w:t>　　　　　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kern w:val="0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２．事業の名称</w:t>
      </w:r>
      <w:r>
        <w:rPr>
          <w:rFonts w:hint="eastAsia" w:ascii="HG丸ｺﾞｼｯｸM-PRO" w:hAnsi="HG丸ｺﾞｼｯｸM-PRO" w:eastAsia="HG丸ｺﾞｼｯｸM-PRO"/>
          <w:kern w:val="0"/>
        </w:rPr>
        <w:t>　</w:t>
      </w:r>
      <w:r>
        <w:rPr>
          <w:rFonts w:hint="eastAsia" w:ascii="HG丸ｺﾞｼｯｸM-PRO" w:hAnsi="HG丸ｺﾞｼｯｸM-PRO" w:eastAsia="HG丸ｺﾞｼｯｸM-PRO"/>
          <w:kern w:val="0"/>
          <w:u w:val="single"/>
        </w:rPr>
        <w:t>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kern w:val="0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３．助成決定額　</w:t>
      </w:r>
      <w:r>
        <w:rPr>
          <w:rFonts w:hint="eastAsia" w:ascii="HG丸ｺﾞｼｯｸM-PRO" w:hAnsi="HG丸ｺﾞｼｯｸM-PRO" w:eastAsia="HG丸ｺﾞｼｯｸM-PRO"/>
          <w:kern w:val="0"/>
          <w:sz w:val="24"/>
          <w:u w:val="single"/>
        </w:rPr>
        <w:t>　　　　　　　　　　　　　　　　　　　　円</w:t>
      </w:r>
    </w:p>
    <w:p>
      <w:pPr>
        <w:pStyle w:val="0"/>
        <w:rPr>
          <w:rFonts w:hint="eastAsia" w:ascii="HG丸ｺﾞｼｯｸM-PRO" w:hAnsi="HG丸ｺﾞｼｯｸM-PRO" w:eastAsia="HG丸ｺﾞｼｯｸM-PRO"/>
          <w:kern w:val="0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４．添付書類</w:t>
      </w: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①　事業報告書　　　　様式第４－１</w:t>
      </w: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②　収支決算書　　　　様式第４－２</w:t>
      </w:r>
    </w:p>
    <w:p>
      <w:pPr>
        <w:pStyle w:val="0"/>
        <w:rPr>
          <w:rFonts w:hint="default" w:ascii="HG丸ｺﾞｼｯｸM-PRO" w:hAnsi="HG丸ｺﾞｼｯｸM-PRO" w:eastAsia="HG丸ｺﾞｼｯｸM-PRO"/>
          <w:kern w:val="0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５．利用区間（普通列車）　※団体利用促進事業のみ</w:t>
      </w:r>
    </w:p>
    <w:tbl>
      <w:tblPr>
        <w:tblStyle w:val="11"/>
        <w:tblW w:w="7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764"/>
        <w:gridCol w:w="2765"/>
      </w:tblGrid>
      <w:tr>
        <w:trPr/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ＪＲ木次線内</w:t>
            </w:r>
          </w:p>
        </w:tc>
        <w:tc>
          <w:tcPr>
            <w:tcW w:w="2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出発駅名</w:t>
            </w:r>
          </w:p>
        </w:tc>
        <w:tc>
          <w:tcPr>
            <w:tcW w:w="2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到着駅名</w:t>
            </w:r>
          </w:p>
        </w:tc>
      </w:tr>
      <w:tr>
        <w:trPr>
          <w:trHeight w:val="531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往路</w:t>
            </w:r>
          </w:p>
        </w:tc>
        <w:tc>
          <w:tcPr>
            <w:tcW w:w="2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31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復路</w:t>
            </w:r>
          </w:p>
        </w:tc>
        <w:tc>
          <w:tcPr>
            <w:tcW w:w="2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bookmarkStart w:id="0" w:name="_GoBack"/>
      <w:bookmarkEnd w:id="0"/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Ｐゴシック" w:hAnsi="ＭＳ Ｐゴシック" w:eastAsia="ＭＳ Ｐゴシック"/>
      <w:color w:val="000000"/>
      <w:kern w:val="0"/>
      <w:sz w:val="22"/>
    </w:rPr>
  </w:style>
  <w:style w:type="character" w:styleId="20" w:customStyle="1">
    <w:name w:val="記 (文字)"/>
    <w:next w:val="20"/>
    <w:link w:val="19"/>
    <w:uiPriority w:val="0"/>
    <w:rPr>
      <w:rFonts w:ascii="ＭＳ Ｐゴシック" w:hAnsi="ＭＳ Ｐゴシック" w:eastAsia="ＭＳ Ｐゴシック"/>
      <w:color w:val="000000"/>
      <w:sz w:val="22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527</TotalTime>
  <Pages>1</Pages>
  <Words>0</Words>
  <Characters>273</Characters>
  <Application>JUST Note</Application>
  <Lines>48</Lines>
  <Paragraphs>29</Paragraphs>
  <Company>雲南市</Company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雲南市</dc:creator>
  <cp:lastModifiedBy>佐藤 俊一</cp:lastModifiedBy>
  <cp:lastPrinted>2021-02-26T07:26:00Z</cp:lastPrinted>
  <dcterms:created xsi:type="dcterms:W3CDTF">2018-05-18T01:38:00Z</dcterms:created>
  <dcterms:modified xsi:type="dcterms:W3CDTF">2021-04-01T00:35:03Z</dcterms:modified>
  <cp:revision>86</cp:revision>
</cp:coreProperties>
</file>